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7" w:rsidRPr="008A54D7" w:rsidRDefault="00FA115A" w:rsidP="003D0A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A54D7">
        <w:rPr>
          <w:rFonts w:ascii="Times New Roman" w:hAnsi="Times New Roman" w:cs="Times New Roman"/>
          <w:b/>
          <w:sz w:val="32"/>
          <w:szCs w:val="36"/>
        </w:rPr>
        <w:t xml:space="preserve">WARUNKI I TRYB REKRUTACJI </w:t>
      </w:r>
    </w:p>
    <w:p w:rsidR="00166685" w:rsidRPr="008A54D7" w:rsidRDefault="00FA115A" w:rsidP="003D0A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A54D7">
        <w:rPr>
          <w:rFonts w:ascii="Times New Roman" w:hAnsi="Times New Roman" w:cs="Times New Roman"/>
          <w:b/>
          <w:sz w:val="32"/>
          <w:szCs w:val="36"/>
        </w:rPr>
        <w:t>NA STUDIA PODYPLOMOWE</w:t>
      </w:r>
    </w:p>
    <w:p w:rsidR="008A54D7" w:rsidRDefault="008A54D7" w:rsidP="003D0AA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FA115A" w:rsidRPr="008A54D7" w:rsidRDefault="0081208A" w:rsidP="003D0AA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Rok akademicki: 2023/2024</w:t>
      </w:r>
      <w:bookmarkStart w:id="0" w:name="_GoBack"/>
      <w:bookmarkEnd w:id="0"/>
    </w:p>
    <w:p w:rsidR="00FA115A" w:rsidRDefault="00FA115A" w:rsidP="00FA1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AA1" w:rsidRPr="00FA115A" w:rsidRDefault="003D0AA1" w:rsidP="00FA1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15A" w:rsidRDefault="00FA115A" w:rsidP="00FA11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 xml:space="preserve">Kandydaci na studia podyplomowe są zobowiązani do złożenia następujących dokumentów: </w:t>
      </w:r>
    </w:p>
    <w:p w:rsidR="00FA115A" w:rsidRPr="00FA115A" w:rsidRDefault="00FA115A" w:rsidP="00FA11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115A" w:rsidRPr="00FA115A" w:rsidRDefault="00FA115A" w:rsidP="00FA1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 xml:space="preserve">dyplom (lub odpis) ukończenia studiów wyższych (licencjackich, inżynierskich                              lub    magisterskich), </w:t>
      </w:r>
    </w:p>
    <w:p w:rsidR="00FA115A" w:rsidRPr="00FA115A" w:rsidRDefault="00FA115A" w:rsidP="00FA1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>1 zdjęcie legitymacyjne,</w:t>
      </w:r>
    </w:p>
    <w:p w:rsidR="00FA115A" w:rsidRPr="00FA115A" w:rsidRDefault="00FA115A" w:rsidP="00FA1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 xml:space="preserve">aktualne CV, </w:t>
      </w:r>
    </w:p>
    <w:p w:rsidR="00FA115A" w:rsidRPr="00FA115A" w:rsidRDefault="00FA115A" w:rsidP="00FA1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 xml:space="preserve">wypełniony i własnoręcznie podpisany formularz zgłoszeniowy, </w:t>
      </w:r>
    </w:p>
    <w:p w:rsidR="00FA115A" w:rsidRDefault="00FA115A" w:rsidP="00FA1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 xml:space="preserve">potwierdzenie wniesienia opłaty rekrutacyjnej (w tytule przelewu prosimy podać imię i nazwisko oraz nazwę kierunku studiów). </w:t>
      </w:r>
    </w:p>
    <w:p w:rsidR="00353C3C" w:rsidRPr="00353C3C" w:rsidRDefault="00353C3C" w:rsidP="00353C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04861" w:rsidRDefault="00FA115A" w:rsidP="00353C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 xml:space="preserve">Dokumenty należy dostarczyć osobiście do Dziekanatu (pokój nr 9) lub wysłać listem poleconym na adres uczelni: </w:t>
      </w:r>
    </w:p>
    <w:p w:rsidR="00804861" w:rsidRDefault="00804861" w:rsidP="008048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04861" w:rsidRDefault="00FA115A" w:rsidP="008048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>Międzynarodowa Wyższa Szkoła Logistyki i Tr</w:t>
      </w:r>
      <w:r w:rsidR="00804861">
        <w:rPr>
          <w:rFonts w:ascii="Times New Roman" w:hAnsi="Times New Roman" w:cs="Times New Roman"/>
          <w:sz w:val="24"/>
          <w:szCs w:val="24"/>
        </w:rPr>
        <w:t xml:space="preserve">ansportu </w:t>
      </w:r>
      <w:r w:rsidRPr="00FA115A">
        <w:rPr>
          <w:rFonts w:ascii="Times New Roman" w:hAnsi="Times New Roman" w:cs="Times New Roman"/>
          <w:sz w:val="24"/>
          <w:szCs w:val="24"/>
        </w:rPr>
        <w:t xml:space="preserve">we Wrocławiu </w:t>
      </w:r>
    </w:p>
    <w:p w:rsidR="00FA115A" w:rsidRPr="00804861" w:rsidRDefault="00804861" w:rsidP="008048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Sołtysowicka 19B, 51-168 Wrocław</w:t>
      </w:r>
    </w:p>
    <w:p w:rsidR="00353C3C" w:rsidRPr="00353C3C" w:rsidRDefault="00353C3C" w:rsidP="00353C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2D94" w:rsidRPr="00FA115A" w:rsidRDefault="00FA115A" w:rsidP="00FA11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15A">
        <w:rPr>
          <w:rFonts w:ascii="Times New Roman" w:hAnsi="Times New Roman" w:cs="Times New Roman"/>
          <w:sz w:val="24"/>
          <w:szCs w:val="24"/>
        </w:rPr>
        <w:t>O przyjęciu na studia decyduje kolejność zgłoszeń z zastrzeżeniem odrębnych zasad naboru na kierunek studiów podyplomowych realizowany przy wsparciu zewnętrznego finansowania lub studiów podyplomowych z góry określoną maksymalną liczbą słuchaczy. Liczba miejsc jest ograniczona.</w:t>
      </w:r>
    </w:p>
    <w:sectPr w:rsidR="00D42D94" w:rsidRPr="00FA115A" w:rsidSect="008B17F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057"/>
    <w:multiLevelType w:val="hybridMultilevel"/>
    <w:tmpl w:val="D3CE2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5727C"/>
    <w:multiLevelType w:val="hybridMultilevel"/>
    <w:tmpl w:val="B44A1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A"/>
    <w:rsid w:val="00166685"/>
    <w:rsid w:val="00353C3C"/>
    <w:rsid w:val="003D0AA1"/>
    <w:rsid w:val="004D0097"/>
    <w:rsid w:val="006B2246"/>
    <w:rsid w:val="006C6A5A"/>
    <w:rsid w:val="00804861"/>
    <w:rsid w:val="0081208A"/>
    <w:rsid w:val="008A54D7"/>
    <w:rsid w:val="008B17F5"/>
    <w:rsid w:val="009A6665"/>
    <w:rsid w:val="00B728E8"/>
    <w:rsid w:val="00F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Staroń</dc:creator>
  <cp:lastModifiedBy>jkowalska</cp:lastModifiedBy>
  <cp:revision>3</cp:revision>
  <dcterms:created xsi:type="dcterms:W3CDTF">2022-04-07T13:27:00Z</dcterms:created>
  <dcterms:modified xsi:type="dcterms:W3CDTF">2023-06-07T06:31:00Z</dcterms:modified>
</cp:coreProperties>
</file>